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Информация о приеме в 10 класс на 2020-2021 учебный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10 класс принимаются учащиеся, завершившие основное общее образование, вне зависимости от места жительства.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Документы подают родители (законные представители) по предварительной записи по телефонам: 52-81-59, 52-79-83 с 10.00 до 14.00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Дети в образовательную организацию не допускаются.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При посещении гимназии необходимо наличие маски и перчаток.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</w:rPr>
        <w:t>Прием документов для участия в конкурсном отборе:</w:t>
      </w:r>
    </w:p>
    <w:tbl>
      <w:tblPr>
        <w:tblStyle w:val="a3"/>
        <w:tblW w:w="66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3259"/>
      </w:tblGrid>
      <w:tr>
        <w:trPr/>
        <w:tc>
          <w:tcPr>
            <w:tcW w:w="3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15 июня 2020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с 15.00 до 18.00</w:t>
            </w:r>
          </w:p>
        </w:tc>
      </w:tr>
      <w:tr>
        <w:trPr/>
        <w:tc>
          <w:tcPr>
            <w:tcW w:w="3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16 июня 2020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с 10.00 до 14.00</w:t>
            </w:r>
          </w:p>
        </w:tc>
      </w:tr>
      <w:tr>
        <w:trPr/>
        <w:tc>
          <w:tcPr>
            <w:tcW w:w="3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17 июня 2020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с 15.00 до 18.00</w:t>
            </w:r>
          </w:p>
        </w:tc>
      </w:tr>
      <w:tr>
        <w:trPr/>
        <w:tc>
          <w:tcPr>
            <w:tcW w:w="3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18 июня 2020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2222"/>
                <w:sz w:val="28"/>
                <w:szCs w:val="28"/>
              </w:rPr>
              <w:t>с 10.00 до 12.00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</w:rPr>
        <w:t>18.06.2020</w:t>
      </w:r>
      <w:r>
        <w:rPr>
          <w:rFonts w:cs="Times New Roman" w:ascii="Times New Roman" w:hAnsi="Times New Roman"/>
          <w:color w:val="222222"/>
          <w:sz w:val="28"/>
          <w:szCs w:val="28"/>
        </w:rPr>
        <w:t xml:space="preserve"> - заседание конкурсной комиссии, составление рейтинга учащихся,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</w:rPr>
        <w:t>19.06.2020</w:t>
      </w:r>
      <w:r>
        <w:rPr>
          <w:rFonts w:cs="Times New Roman" w:ascii="Times New Roman" w:hAnsi="Times New Roman"/>
          <w:color w:val="222222"/>
          <w:sz w:val="28"/>
          <w:szCs w:val="28"/>
        </w:rPr>
        <w:t xml:space="preserve"> – опубликование приказа о зачислении в 10 класс на 2020-2021уч.г.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Профиль обучения (в соответствии с ФГОС СОО) и перечень предметов, изучаемых на углубленном уровне: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Предметы, изучаемые на углубленном уровне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А класс (1 группа), технологический профиль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математика, физика, информатика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А класс (2 группа),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естественнонаучный профиль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математика, химия, биология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Б класс социально-экономический профиль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математика, экономика, право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подаче заявления на конкурсный отбор необходимо предоставить: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выписку оценок за триместры/четверти и год за 8 и 9 класс;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копию аттестата;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3.портфолио с результатами достижений </w:t>
      </w:r>
      <w:r>
        <w:rPr>
          <w:rFonts w:cs="Times New Roman" w:ascii="Times New Roman" w:hAnsi="Times New Roman"/>
          <w:b/>
          <w:sz w:val="28"/>
          <w:szCs w:val="28"/>
        </w:rPr>
        <w:t>по профильным предметам</w:t>
      </w:r>
      <w:r>
        <w:rPr>
          <w:rFonts w:cs="Times New Roman" w:ascii="Times New Roman" w:hAnsi="Times New Roman"/>
          <w:sz w:val="28"/>
          <w:szCs w:val="28"/>
        </w:rPr>
        <w:t xml:space="preserve"> за последние три года обучения;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копию паспорта.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6e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40c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LibreOffice/5.4.0.3$MacOSX_X86_64 LibreOffice_project/7556cbc6811c9d992f4064ab9287069087d7f62c</Application>
  <Pages>1</Pages>
  <Words>193</Words>
  <Characters>1170</Characters>
  <CharactersWithSpaces>1335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2020-05-20T12:58:00Z</dcterms:created>
  <dc:creator>Опря</dc:creator>
  <dc:description/>
  <dc:language>ru-RU</dc:language>
  <cp:lastModifiedBy>оксана</cp:lastModifiedBy>
  <dcterms:modified xsi:type="dcterms:W3CDTF">2020-06-14T11:12:00Z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